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D1AEC" w:rsidRDefault="007E674E">
      <w:pPr>
        <w:shd w:val="clear" w:color="auto" w:fill="FFFFFF"/>
        <w:spacing w:before="98" w:after="0" w:line="240" w:lineRule="auto"/>
        <w:ind w:left="120" w:right="173"/>
        <w:jc w:val="center"/>
        <w:rPr>
          <w:rFonts w:ascii="Open Sans" w:eastAsia="Open Sans" w:hAnsi="Open Sans" w:cs="Open Sans"/>
        </w:rPr>
      </w:pPr>
      <w:bookmarkStart w:id="0" w:name="_GoBack"/>
      <w:bookmarkEnd w:id="0"/>
      <w:r>
        <w:rPr>
          <w:rFonts w:ascii="Open Sans" w:eastAsia="Open Sans" w:hAnsi="Open Sans" w:cs="Open Sans"/>
          <w:i/>
          <w:sz w:val="18"/>
          <w:szCs w:val="18"/>
          <w:highlight w:val="yellow"/>
        </w:rPr>
        <w:t>This letter should be written on the official letterhead paper (memorandum) of the Partner organisation/institution</w:t>
      </w:r>
    </w:p>
    <w:p w14:paraId="00000002" w14:textId="77777777" w:rsidR="00ED1AEC" w:rsidRDefault="007E674E">
      <w:pPr>
        <w:pStyle w:val="Heading1"/>
        <w:jc w:val="right"/>
        <w:rPr>
          <w:color w:val="000000"/>
        </w:rPr>
      </w:pPr>
      <w:bookmarkStart w:id="1" w:name="_heading=h.xq4x3odtcd5a" w:colFirst="0" w:colLast="0"/>
      <w:bookmarkEnd w:id="1"/>
      <w:r>
        <w:rPr>
          <w:color w:val="000000"/>
        </w:rPr>
        <w:t>Annex V</w:t>
      </w:r>
    </w:p>
    <w:p w14:paraId="00000003" w14:textId="77777777" w:rsidR="00ED1AEC" w:rsidRDefault="00ED1AEC"/>
    <w:p w14:paraId="00000004" w14:textId="77777777" w:rsidR="00ED1AEC" w:rsidRDefault="007E674E">
      <w:pPr>
        <w:pStyle w:val="Heading1"/>
        <w:spacing w:before="0"/>
        <w:jc w:val="center"/>
        <w:rPr>
          <w:color w:val="000000"/>
        </w:rPr>
      </w:pPr>
      <w:r>
        <w:rPr>
          <w:color w:val="000000"/>
        </w:rPr>
        <w:t xml:space="preserve">Public Call for Proposals for Support to small businesses in Montenegro </w:t>
      </w:r>
    </w:p>
    <w:p w14:paraId="00000005" w14:textId="77777777" w:rsidR="00ED1AEC" w:rsidRDefault="007E674E">
      <w:pPr>
        <w:pStyle w:val="Heading1"/>
        <w:spacing w:before="0"/>
        <w:jc w:val="center"/>
        <w:rPr>
          <w:color w:val="000000"/>
        </w:rPr>
      </w:pPr>
      <w:r>
        <w:rPr>
          <w:color w:val="000000"/>
        </w:rPr>
        <w:t>(CFP NFYMNE 01-2021)</w:t>
      </w:r>
    </w:p>
    <w:p w14:paraId="00000006" w14:textId="77777777" w:rsidR="00ED1AEC" w:rsidRDefault="00ED1AEC">
      <w:pPr>
        <w:pBdr>
          <w:top w:val="nil"/>
          <w:left w:val="nil"/>
          <w:bottom w:val="nil"/>
          <w:right w:val="nil"/>
          <w:between w:val="nil"/>
        </w:pBdr>
        <w:shd w:val="clear" w:color="auto" w:fill="FFFFFF"/>
        <w:spacing w:after="0" w:line="240" w:lineRule="auto"/>
        <w:jc w:val="center"/>
        <w:rPr>
          <w:rFonts w:ascii="Open Sans" w:eastAsia="Open Sans" w:hAnsi="Open Sans" w:cs="Open Sans"/>
        </w:rPr>
      </w:pPr>
    </w:p>
    <w:p w14:paraId="00000007" w14:textId="77777777" w:rsidR="00ED1AEC" w:rsidRDefault="007E674E">
      <w:pPr>
        <w:pBdr>
          <w:top w:val="nil"/>
          <w:left w:val="nil"/>
          <w:bottom w:val="nil"/>
          <w:right w:val="nil"/>
          <w:between w:val="nil"/>
        </w:pBdr>
        <w:shd w:val="clear" w:color="auto" w:fill="FFFFFF"/>
        <w:spacing w:after="0" w:line="240" w:lineRule="auto"/>
        <w:jc w:val="center"/>
        <w:rPr>
          <w:rFonts w:ascii="Open Sans" w:eastAsia="Open Sans" w:hAnsi="Open Sans" w:cs="Open Sans"/>
          <w:b/>
          <w:color w:val="000000"/>
          <w:sz w:val="25"/>
          <w:szCs w:val="25"/>
        </w:rPr>
      </w:pPr>
      <w:r>
        <w:rPr>
          <w:rFonts w:ascii="Open Sans" w:eastAsia="Open Sans" w:hAnsi="Open Sans" w:cs="Open Sans"/>
          <w:b/>
          <w:color w:val="000000"/>
          <w:sz w:val="25"/>
          <w:szCs w:val="25"/>
        </w:rPr>
        <w:t>Statement of the Partner Organisation/Institution</w:t>
      </w:r>
    </w:p>
    <w:p w14:paraId="00000008" w14:textId="77777777" w:rsidR="00ED1AEC" w:rsidRDefault="00ED1AEC">
      <w:pPr>
        <w:rPr>
          <w:rFonts w:ascii="Open Sans" w:eastAsia="Open Sans" w:hAnsi="Open Sans" w:cs="Open Sans"/>
          <w:b/>
          <w:color w:val="000000"/>
        </w:rPr>
      </w:pPr>
    </w:p>
    <w:p w14:paraId="00000009" w14:textId="77777777" w:rsidR="00ED1AEC" w:rsidRDefault="007E674E">
      <w:pPr>
        <w:rPr>
          <w:rFonts w:ascii="Open Sans" w:eastAsia="Open Sans" w:hAnsi="Open Sans" w:cs="Open Sans"/>
          <w:color w:val="000000"/>
        </w:rPr>
      </w:pPr>
      <w:r>
        <w:rPr>
          <w:rFonts w:ascii="Open Sans" w:eastAsia="Open Sans" w:hAnsi="Open Sans" w:cs="Open Sans"/>
          <w:b/>
          <w:color w:val="000000"/>
        </w:rPr>
        <w:t>TITLE OF THE PROJECT PROPOSED</w:t>
      </w:r>
      <w:r>
        <w:rPr>
          <w:rFonts w:ascii="Open Sans" w:eastAsia="Open Sans" w:hAnsi="Open Sans" w:cs="Open Sans"/>
          <w:color w:val="000000"/>
        </w:rPr>
        <w:t>: ______________________________________________</w:t>
      </w:r>
    </w:p>
    <w:p w14:paraId="0000000A" w14:textId="77777777" w:rsidR="00ED1AEC" w:rsidRDefault="007E674E">
      <w:pPr>
        <w:jc w:val="both"/>
        <w:rPr>
          <w:rFonts w:ascii="Open Sans" w:eastAsia="Open Sans" w:hAnsi="Open Sans" w:cs="Open Sans"/>
          <w:color w:val="000000"/>
          <w:sz w:val="20"/>
          <w:szCs w:val="20"/>
        </w:rPr>
      </w:pPr>
      <w:r>
        <w:rPr>
          <w:rFonts w:ascii="Open Sans" w:eastAsia="Open Sans" w:hAnsi="Open Sans" w:cs="Open Sans"/>
          <w:color w:val="000000"/>
          <w:sz w:val="20"/>
          <w:szCs w:val="20"/>
        </w:rPr>
        <w:t>By signing this statement, I____________________________________ undersigned hereby as an authorized person to represent the Pa</w:t>
      </w:r>
      <w:r>
        <w:rPr>
          <w:rFonts w:ascii="Open Sans" w:eastAsia="Open Sans" w:hAnsi="Open Sans" w:cs="Open Sans"/>
          <w:color w:val="000000"/>
          <w:sz w:val="20"/>
          <w:szCs w:val="20"/>
        </w:rPr>
        <w:t xml:space="preserve">rtner organisation ____________________________________ </w:t>
      </w:r>
      <w:r>
        <w:rPr>
          <w:rFonts w:ascii="Open Sans" w:eastAsia="Open Sans" w:hAnsi="Open Sans" w:cs="Open Sans"/>
          <w:i/>
          <w:color w:val="000000"/>
          <w:sz w:val="20"/>
          <w:szCs w:val="20"/>
        </w:rPr>
        <w:t>(state the partner organisation full legal name)</w:t>
      </w:r>
      <w:r>
        <w:rPr>
          <w:rFonts w:ascii="Open Sans" w:eastAsia="Open Sans" w:hAnsi="Open Sans" w:cs="Open Sans"/>
          <w:color w:val="000000"/>
          <w:sz w:val="20"/>
          <w:szCs w:val="20"/>
        </w:rPr>
        <w:t xml:space="preserve"> under full liability, declare the following:</w:t>
      </w:r>
    </w:p>
    <w:p w14:paraId="0000000B"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 xml:space="preserve">The Partner organisation is familiar with the content of the project proposal and we understand our role in the project and the obligation arising from it, if it is approved for funding; </w:t>
      </w:r>
    </w:p>
    <w:p w14:paraId="0000000C"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 xml:space="preserve">The Partner organisation confirms that all the information provided </w:t>
      </w:r>
      <w:r>
        <w:rPr>
          <w:rFonts w:ascii="Open Sans" w:eastAsia="Open Sans" w:hAnsi="Open Sans" w:cs="Open Sans"/>
          <w:color w:val="000000"/>
          <w:sz w:val="20"/>
          <w:szCs w:val="20"/>
        </w:rPr>
        <w:t>in the Grant Application Form and supporting documentation are true and correspond to the actual state;</w:t>
      </w:r>
    </w:p>
    <w:p w14:paraId="0000000D"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 xml:space="preserve">The Partner organisation accept the obligations as a project partner deriving from the project proposal; </w:t>
      </w:r>
    </w:p>
    <w:p w14:paraId="0000000E"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sz w:val="20"/>
          <w:szCs w:val="20"/>
        </w:rPr>
        <w:t xml:space="preserve">The Partner organisation agrees that the Lead </w:t>
      </w:r>
      <w:r>
        <w:rPr>
          <w:rFonts w:ascii="Open Sans" w:eastAsia="Open Sans" w:hAnsi="Open Sans" w:cs="Open Sans"/>
          <w:sz w:val="20"/>
          <w:szCs w:val="20"/>
        </w:rPr>
        <w:t>organisation is the carrier of programme activities, manages the program, manages program funds through the bank sub-account dedicated for the project implementation, and in case the project proposal is approved, sign a contract, as well as an eventual ann</w:t>
      </w:r>
      <w:r>
        <w:rPr>
          <w:rFonts w:ascii="Open Sans" w:eastAsia="Open Sans" w:hAnsi="Open Sans" w:cs="Open Sans"/>
          <w:sz w:val="20"/>
          <w:szCs w:val="20"/>
        </w:rPr>
        <w:t>ex to the contract;</w:t>
      </w:r>
    </w:p>
    <w:p w14:paraId="0000000F"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 xml:space="preserve">The Partner organisation has the adequate legal, financial and operational capacity to </w:t>
      </w:r>
      <w:r>
        <w:rPr>
          <w:rFonts w:ascii="Open Sans" w:eastAsia="Open Sans" w:hAnsi="Open Sans" w:cs="Open Sans"/>
          <w:sz w:val="20"/>
          <w:szCs w:val="20"/>
        </w:rPr>
        <w:t xml:space="preserve">implement </w:t>
      </w:r>
      <w:r>
        <w:rPr>
          <w:rFonts w:ascii="Open Sans" w:eastAsia="Open Sans" w:hAnsi="Open Sans" w:cs="Open Sans"/>
          <w:color w:val="000000"/>
          <w:sz w:val="20"/>
          <w:szCs w:val="20"/>
        </w:rPr>
        <w:t>the proposed project;</w:t>
      </w:r>
    </w:p>
    <w:p w14:paraId="00000010"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 undertakes the obligation of regular reporting on project activities and financial segment o</w:t>
      </w:r>
      <w:r>
        <w:rPr>
          <w:rFonts w:ascii="Open Sans" w:eastAsia="Open Sans" w:hAnsi="Open Sans" w:cs="Open Sans"/>
          <w:color w:val="000000"/>
          <w:sz w:val="20"/>
          <w:szCs w:val="20"/>
        </w:rPr>
        <w:t>f the project according to the Lead organi</w:t>
      </w:r>
      <w:r>
        <w:rPr>
          <w:rFonts w:ascii="Open Sans" w:eastAsia="Open Sans" w:hAnsi="Open Sans" w:cs="Open Sans"/>
          <w:sz w:val="20"/>
          <w:szCs w:val="20"/>
        </w:rPr>
        <w:t>s</w:t>
      </w:r>
      <w:r>
        <w:rPr>
          <w:rFonts w:ascii="Open Sans" w:eastAsia="Open Sans" w:hAnsi="Open Sans" w:cs="Open Sans"/>
          <w:color w:val="000000"/>
          <w:sz w:val="20"/>
          <w:szCs w:val="20"/>
        </w:rPr>
        <w:t>ation in accordance with the requirements from the contract signed;</w:t>
      </w:r>
    </w:p>
    <w:p w14:paraId="00000011"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 undertakes to comply with the principles of good partnership practice;</w:t>
      </w:r>
    </w:p>
    <w:p w14:paraId="00000012"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 will comply with all req</w:t>
      </w:r>
      <w:r>
        <w:rPr>
          <w:rFonts w:ascii="Open Sans" w:eastAsia="Open Sans" w:hAnsi="Open Sans" w:cs="Open Sans"/>
          <w:color w:val="000000"/>
          <w:sz w:val="20"/>
          <w:szCs w:val="20"/>
        </w:rPr>
        <w:t xml:space="preserve">uirements in the“Norway for you – Montenegro“ communication guidelines; </w:t>
      </w:r>
    </w:p>
    <w:p w14:paraId="00000013"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w:t>
      </w:r>
      <w:r>
        <w:rPr>
          <w:rFonts w:ascii="Open Sans" w:eastAsia="Open Sans" w:hAnsi="Open Sans" w:cs="Open Sans"/>
          <w:i/>
          <w:color w:val="000000"/>
          <w:sz w:val="20"/>
          <w:szCs w:val="20"/>
        </w:rPr>
        <w:t xml:space="preserve"> </w:t>
      </w:r>
      <w:r>
        <w:rPr>
          <w:rFonts w:ascii="Open Sans" w:eastAsia="Open Sans" w:hAnsi="Open Sans" w:cs="Open Sans"/>
          <w:color w:val="000000"/>
          <w:sz w:val="20"/>
          <w:szCs w:val="20"/>
        </w:rPr>
        <w:t>is not using any incentives on the same grounds from other institutions or donors during the period of implementation of activities;</w:t>
      </w:r>
    </w:p>
    <w:p w14:paraId="00000014" w14:textId="77777777" w:rsidR="00ED1AEC" w:rsidRDefault="007E674E">
      <w:pPr>
        <w:numPr>
          <w:ilvl w:val="0"/>
          <w:numId w:val="1"/>
        </w:numPr>
        <w:pBdr>
          <w:top w:val="nil"/>
          <w:left w:val="nil"/>
          <w:bottom w:val="nil"/>
          <w:right w:val="nil"/>
          <w:between w:val="nil"/>
        </w:pBdr>
        <w:spacing w:after="0" w:line="259" w:lineRule="auto"/>
        <w:jc w:val="both"/>
        <w:rPr>
          <w:rFonts w:ascii="Open Sans" w:eastAsia="Open Sans" w:hAnsi="Open Sans" w:cs="Open Sans"/>
          <w:color w:val="000000"/>
          <w:sz w:val="20"/>
          <w:szCs w:val="20"/>
        </w:rPr>
      </w:pPr>
      <w:r>
        <w:rPr>
          <w:rFonts w:ascii="Open Sans" w:eastAsia="Open Sans" w:hAnsi="Open Sans" w:cs="Open Sans"/>
          <w:sz w:val="20"/>
          <w:szCs w:val="20"/>
        </w:rPr>
        <w:t xml:space="preserve">Legal representatives of </w:t>
      </w:r>
      <w:r>
        <w:rPr>
          <w:rFonts w:ascii="Open Sans" w:eastAsia="Open Sans" w:hAnsi="Open Sans" w:cs="Open Sans"/>
          <w:sz w:val="20"/>
          <w:szCs w:val="20"/>
        </w:rPr>
        <w:t>the Partner organisation have not been criminally convicted,  and are not under any ongoing criminal investigation and proceeding (excluding minor traffic violations);</w:t>
      </w:r>
    </w:p>
    <w:p w14:paraId="00000015" w14:textId="77777777" w:rsidR="00ED1AEC" w:rsidRDefault="007E674E">
      <w:pPr>
        <w:numPr>
          <w:ilvl w:val="0"/>
          <w:numId w:val="1"/>
        </w:numPr>
        <w:pBdr>
          <w:top w:val="nil"/>
          <w:left w:val="nil"/>
          <w:bottom w:val="nil"/>
          <w:right w:val="nil"/>
          <w:between w:val="nil"/>
        </w:pBdr>
        <w:spacing w:after="0" w:line="259"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w:t>
      </w:r>
      <w:r>
        <w:rPr>
          <w:rFonts w:ascii="Open Sans" w:eastAsia="Open Sans" w:hAnsi="Open Sans" w:cs="Open Sans"/>
          <w:i/>
          <w:color w:val="000000"/>
          <w:sz w:val="20"/>
          <w:szCs w:val="20"/>
        </w:rPr>
        <w:t xml:space="preserve"> </w:t>
      </w:r>
      <w:r>
        <w:rPr>
          <w:rFonts w:ascii="Open Sans" w:eastAsia="Open Sans" w:hAnsi="Open Sans" w:cs="Open Sans"/>
          <w:color w:val="000000"/>
          <w:sz w:val="20"/>
          <w:szCs w:val="20"/>
        </w:rPr>
        <w:t>has not been issued with prohibition on performing their activi</w:t>
      </w:r>
      <w:r>
        <w:rPr>
          <w:rFonts w:ascii="Open Sans" w:eastAsia="Open Sans" w:hAnsi="Open Sans" w:cs="Open Sans"/>
          <w:color w:val="000000"/>
          <w:sz w:val="20"/>
          <w:szCs w:val="20"/>
        </w:rPr>
        <w:t>ties within two years before submitting the application;</w:t>
      </w:r>
    </w:p>
    <w:p w14:paraId="00000016" w14:textId="77777777" w:rsidR="00ED1AEC" w:rsidRDefault="007E674E">
      <w:pPr>
        <w:numPr>
          <w:ilvl w:val="0"/>
          <w:numId w:val="1"/>
        </w:numPr>
        <w:pBdr>
          <w:top w:val="nil"/>
          <w:left w:val="nil"/>
          <w:bottom w:val="nil"/>
          <w:right w:val="nil"/>
          <w:between w:val="nil"/>
        </w:pBd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 is not producing anything that infringes copyright, trademark or intellectual property laws;</w:t>
      </w:r>
    </w:p>
    <w:p w14:paraId="00000017" w14:textId="77777777" w:rsidR="00ED1AEC" w:rsidRDefault="007E674E">
      <w:pPr>
        <w:numPr>
          <w:ilvl w:val="0"/>
          <w:numId w:val="1"/>
        </w:numPr>
        <w:pBdr>
          <w:top w:val="nil"/>
          <w:left w:val="nil"/>
          <w:bottom w:val="nil"/>
          <w:right w:val="nil"/>
          <w:between w:val="nil"/>
        </w:pBdr>
        <w:spacing w:after="0" w:line="240" w:lineRule="auto"/>
        <w:rPr>
          <w:rFonts w:ascii="Open Sans" w:eastAsia="Open Sans" w:hAnsi="Open Sans" w:cs="Open Sans"/>
          <w:color w:val="000000"/>
          <w:sz w:val="20"/>
          <w:szCs w:val="20"/>
        </w:rPr>
      </w:pPr>
      <w:r>
        <w:rPr>
          <w:rFonts w:ascii="Open Sans" w:eastAsia="Open Sans" w:hAnsi="Open Sans" w:cs="Open Sans"/>
          <w:color w:val="000000"/>
          <w:sz w:val="20"/>
          <w:szCs w:val="20"/>
        </w:rPr>
        <w:t>The Partner organisation understands that the “Norway for you – Montenegro“ is not obligated to award every submitted application. The binding contract will be awarded only after positive final assessment of the application.</w:t>
      </w:r>
    </w:p>
    <w:p w14:paraId="00000018" w14:textId="77777777" w:rsidR="00ED1AEC" w:rsidRDefault="00ED1AEC">
      <w:pPr>
        <w:pBdr>
          <w:top w:val="nil"/>
          <w:left w:val="nil"/>
          <w:bottom w:val="nil"/>
          <w:right w:val="nil"/>
          <w:between w:val="nil"/>
        </w:pBdr>
        <w:spacing w:after="0" w:line="240" w:lineRule="auto"/>
        <w:ind w:left="360"/>
        <w:rPr>
          <w:rFonts w:ascii="Open Sans" w:eastAsia="Open Sans" w:hAnsi="Open Sans" w:cs="Open Sans"/>
          <w:color w:val="000000"/>
          <w:sz w:val="20"/>
          <w:szCs w:val="20"/>
        </w:rPr>
      </w:pPr>
    </w:p>
    <w:p w14:paraId="00000019" w14:textId="77777777" w:rsidR="00ED1AEC" w:rsidRDefault="007E674E">
      <w:pPr>
        <w:jc w:val="right"/>
        <w:rPr>
          <w:rFonts w:ascii="Open Sans" w:eastAsia="Open Sans" w:hAnsi="Open Sans" w:cs="Open Sans"/>
          <w:sz w:val="20"/>
          <w:szCs w:val="20"/>
        </w:rPr>
      </w:pPr>
      <w:bookmarkStart w:id="2" w:name="_heading=h.30j0zll" w:colFirst="0" w:colLast="0"/>
      <w:bookmarkEnd w:id="2"/>
      <w:r>
        <w:rPr>
          <w:rFonts w:ascii="Open Sans" w:eastAsia="Open Sans" w:hAnsi="Open Sans" w:cs="Open Sans"/>
          <w:sz w:val="20"/>
          <w:szCs w:val="20"/>
        </w:rPr>
        <w:t xml:space="preserve"> On behalf of the Partner orga</w:t>
      </w:r>
      <w:r>
        <w:rPr>
          <w:rFonts w:ascii="Open Sans" w:eastAsia="Open Sans" w:hAnsi="Open Sans" w:cs="Open Sans"/>
          <w:sz w:val="20"/>
          <w:szCs w:val="20"/>
        </w:rPr>
        <w:t>nisation:</w:t>
      </w:r>
    </w:p>
    <w:p w14:paraId="0000001A" w14:textId="77777777" w:rsidR="00ED1AEC" w:rsidRDefault="007E674E">
      <w:pPr>
        <w:jc w:val="right"/>
        <w:rPr>
          <w:rFonts w:ascii="Open Sans" w:eastAsia="Open Sans" w:hAnsi="Open Sans" w:cs="Open Sans"/>
          <w:sz w:val="20"/>
          <w:szCs w:val="20"/>
        </w:rPr>
      </w:pPr>
      <w:r>
        <w:rPr>
          <w:rFonts w:ascii="Open Sans" w:eastAsia="Open Sans" w:hAnsi="Open Sans" w:cs="Open Sans"/>
          <w:sz w:val="20"/>
          <w:szCs w:val="20"/>
        </w:rPr>
        <w:t xml:space="preserve">                                   _____________________________</w:t>
      </w:r>
    </w:p>
    <w:p w14:paraId="0000001B" w14:textId="77777777" w:rsidR="00ED1AEC" w:rsidRDefault="007E674E">
      <w:pPr>
        <w:jc w:val="right"/>
        <w:rPr>
          <w:rFonts w:ascii="Open Sans" w:eastAsia="Open Sans" w:hAnsi="Open Sans" w:cs="Open Sans"/>
          <w:sz w:val="20"/>
          <w:szCs w:val="20"/>
        </w:rPr>
      </w:pPr>
      <w:r>
        <w:rPr>
          <w:rFonts w:ascii="Open Sans" w:eastAsia="Open Sans" w:hAnsi="Open Sans" w:cs="Open Sans"/>
          <w:sz w:val="20"/>
          <w:szCs w:val="20"/>
        </w:rPr>
        <w:t xml:space="preserve">                                                  Full name of the Authorised person</w:t>
      </w:r>
    </w:p>
    <w:p w14:paraId="0000001C" w14:textId="77777777" w:rsidR="00ED1AEC" w:rsidRDefault="007E674E">
      <w:pPr>
        <w:tabs>
          <w:tab w:val="left" w:pos="5760"/>
        </w:tabs>
        <w:jc w:val="right"/>
        <w:rPr>
          <w:rFonts w:ascii="Open Sans" w:eastAsia="Open Sans" w:hAnsi="Open Sans" w:cs="Open Sans"/>
          <w:sz w:val="20"/>
          <w:szCs w:val="20"/>
        </w:rPr>
      </w:pPr>
      <w:r>
        <w:rPr>
          <w:rFonts w:ascii="Open Sans" w:eastAsia="Open Sans" w:hAnsi="Open Sans" w:cs="Open Sans"/>
          <w:sz w:val="20"/>
          <w:szCs w:val="20"/>
        </w:rPr>
        <w:t xml:space="preserve">                                    __________________________________</w:t>
      </w:r>
    </w:p>
    <w:p w14:paraId="0000001D" w14:textId="77777777" w:rsidR="00ED1AEC" w:rsidRDefault="007E674E">
      <w:pPr>
        <w:jc w:val="right"/>
        <w:rPr>
          <w:rFonts w:ascii="Open Sans" w:eastAsia="Open Sans" w:hAnsi="Open Sans" w:cs="Open Sans"/>
          <w:sz w:val="20"/>
          <w:szCs w:val="20"/>
        </w:rPr>
      </w:pPr>
      <w:r>
        <w:rPr>
          <w:rFonts w:ascii="Open Sans" w:eastAsia="Open Sans" w:hAnsi="Open Sans" w:cs="Open Sans"/>
          <w:sz w:val="20"/>
          <w:szCs w:val="20"/>
        </w:rPr>
        <w:lastRenderedPageBreak/>
        <w:t xml:space="preserve">                         </w:t>
      </w:r>
      <w:r>
        <w:rPr>
          <w:rFonts w:ascii="Open Sans" w:eastAsia="Open Sans" w:hAnsi="Open Sans" w:cs="Open Sans"/>
          <w:sz w:val="20"/>
          <w:szCs w:val="20"/>
        </w:rPr>
        <w:t xml:space="preserve">                                                          ID card number</w:t>
      </w:r>
    </w:p>
    <w:p w14:paraId="0000001E" w14:textId="77777777" w:rsidR="00ED1AEC" w:rsidRDefault="007E674E">
      <w:pPr>
        <w:tabs>
          <w:tab w:val="left" w:pos="5808"/>
        </w:tabs>
        <w:jc w:val="right"/>
        <w:rPr>
          <w:rFonts w:ascii="Open Sans" w:eastAsia="Open Sans" w:hAnsi="Open Sans" w:cs="Open Sans"/>
          <w:sz w:val="20"/>
          <w:szCs w:val="20"/>
        </w:rPr>
      </w:pPr>
      <w:r>
        <w:rPr>
          <w:rFonts w:ascii="Open Sans" w:eastAsia="Open Sans" w:hAnsi="Open Sans" w:cs="Open Sans"/>
          <w:sz w:val="20"/>
          <w:szCs w:val="20"/>
        </w:rPr>
        <w:t xml:space="preserve">                                 __________________________________</w:t>
      </w:r>
    </w:p>
    <w:p w14:paraId="0000001F" w14:textId="77777777" w:rsidR="00ED1AEC" w:rsidRDefault="007E674E">
      <w:pPr>
        <w:tabs>
          <w:tab w:val="left" w:pos="6660"/>
        </w:tabs>
        <w:jc w:val="right"/>
        <w:rPr>
          <w:rFonts w:ascii="Open Sans" w:eastAsia="Open Sans" w:hAnsi="Open Sans" w:cs="Open Sans"/>
          <w:sz w:val="20"/>
          <w:szCs w:val="20"/>
        </w:rPr>
      </w:pPr>
      <w:bookmarkStart w:id="3" w:name="_heading=h.gjdgxs" w:colFirst="0" w:colLast="0"/>
      <w:bookmarkEnd w:id="3"/>
      <w:r>
        <w:rPr>
          <w:rFonts w:ascii="Open Sans" w:eastAsia="Open Sans" w:hAnsi="Open Sans" w:cs="Open Sans"/>
          <w:sz w:val="20"/>
          <w:szCs w:val="20"/>
        </w:rPr>
        <w:t xml:space="preserve">                   </w:t>
      </w:r>
      <w:r>
        <w:rPr>
          <w:rFonts w:ascii="Open Sans" w:eastAsia="Open Sans" w:hAnsi="Open Sans" w:cs="Open Sans"/>
          <w:sz w:val="20"/>
          <w:szCs w:val="20"/>
        </w:rPr>
        <w:tab/>
        <w:t>Date and signature</w:t>
      </w:r>
    </w:p>
    <w:sectPr w:rsidR="00ED1AEC">
      <w:headerReference w:type="even" r:id="rId8"/>
      <w:headerReference w:type="default" r:id="rId9"/>
      <w:footerReference w:type="even" r:id="rId10"/>
      <w:footerReference w:type="default" r:id="rId11"/>
      <w:headerReference w:type="first" r:id="rId12"/>
      <w:footerReference w:type="first" r:id="rId13"/>
      <w:pgSz w:w="11907" w:h="16839"/>
      <w:pgMar w:top="540" w:right="1275" w:bottom="465" w:left="1276"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EA127" w14:textId="77777777" w:rsidR="007E674E" w:rsidRDefault="007E674E">
      <w:pPr>
        <w:spacing w:after="0" w:line="240" w:lineRule="auto"/>
      </w:pPr>
      <w:r>
        <w:separator/>
      </w:r>
    </w:p>
  </w:endnote>
  <w:endnote w:type="continuationSeparator" w:id="0">
    <w:p w14:paraId="4CDA1B9D" w14:textId="77777777" w:rsidR="007E674E" w:rsidRDefault="007E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Arial"/>
    <w:charset w:val="00"/>
    <w:family w:val="swiss"/>
    <w:pitch w:val="variable"/>
    <w:sig w:usb0="00000001"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3" w14:textId="77777777" w:rsidR="00ED1AEC" w:rsidRDefault="00ED1AEC">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5" w14:textId="77777777" w:rsidR="00ED1AEC" w:rsidRDefault="00ED1AEC">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4" w14:textId="77777777" w:rsidR="00ED1AEC" w:rsidRDefault="00ED1AE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83B13" w14:textId="77777777" w:rsidR="007E674E" w:rsidRDefault="007E674E">
      <w:pPr>
        <w:spacing w:after="0" w:line="240" w:lineRule="auto"/>
      </w:pPr>
      <w:r>
        <w:separator/>
      </w:r>
    </w:p>
  </w:footnote>
  <w:footnote w:type="continuationSeparator" w:id="0">
    <w:p w14:paraId="130908AA" w14:textId="77777777" w:rsidR="007E674E" w:rsidRDefault="007E6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1" w14:textId="77777777" w:rsidR="00ED1AEC" w:rsidRDefault="00ED1AEC">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0" w14:textId="77777777" w:rsidR="00ED1AEC" w:rsidRDefault="00ED1AEC">
    <w:pPr>
      <w:pBdr>
        <w:top w:val="nil"/>
        <w:left w:val="nil"/>
        <w:bottom w:val="nil"/>
        <w:right w:val="nil"/>
        <w:between w:val="nil"/>
      </w:pBdr>
      <w:tabs>
        <w:tab w:val="left" w:pos="0"/>
        <w:tab w:val="right" w:pos="9356"/>
      </w:tabs>
      <w:spacing w:after="0" w:line="240" w:lineRule="auto"/>
      <w:ind w:left="-1276"/>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2" w14:textId="77777777" w:rsidR="00ED1AEC" w:rsidRDefault="00ED1AE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B51F1B"/>
    <w:multiLevelType w:val="multilevel"/>
    <w:tmpl w:val="F66AFE6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AEC"/>
    <w:rsid w:val="007E674E"/>
    <w:rsid w:val="00C97A9F"/>
    <w:rsid w:val="00ED1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CE1014-8F06-4566-A3A4-58DE969B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6A13"/>
    <w:pPr>
      <w:keepNext/>
      <w:keepLines/>
      <w:spacing w:before="240" w:after="0"/>
      <w:outlineLvl w:val="0"/>
    </w:pPr>
    <w:rPr>
      <w:rFonts w:ascii="Open Sans" w:eastAsiaTheme="majorEastAsia" w:hAnsi="Open Sans" w:cstheme="majorBidi"/>
      <w:b/>
      <w:color w:val="365F91" w:themeColor="accent1" w:themeShade="BF"/>
      <w:sz w:val="24"/>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character" w:customStyle="1" w:styleId="Heading1Char">
    <w:name w:val="Heading 1 Char"/>
    <w:basedOn w:val="DefaultParagraphFont"/>
    <w:link w:val="Heading1"/>
    <w:uiPriority w:val="9"/>
    <w:rsid w:val="00676A13"/>
    <w:rPr>
      <w:rFonts w:ascii="Open Sans" w:eastAsiaTheme="majorEastAsia" w:hAnsi="Open Sans" w:cstheme="majorBidi"/>
      <w:b/>
      <w:color w:val="365F91" w:themeColor="accent1" w:themeShade="BF"/>
      <w:sz w:val="24"/>
      <w:szCs w:val="32"/>
    </w:rPr>
  </w:style>
  <w:style w:type="paragraph" w:styleId="ListParagraph">
    <w:name w:val="List Paragraph"/>
    <w:basedOn w:val="Normal"/>
    <w:uiPriority w:val="34"/>
    <w:qFormat/>
    <w:rsid w:val="00676A13"/>
    <w:pPr>
      <w:spacing w:after="160" w:line="259" w:lineRule="auto"/>
      <w:ind w:left="720"/>
      <w:contextualSpacing/>
    </w:pPr>
  </w:style>
  <w:style w:type="paragraph" w:customStyle="1" w:styleId="Podnaslovi">
    <w:name w:val="Podnaslovi"/>
    <w:basedOn w:val="NormalWeb"/>
    <w:link w:val="PodnasloviChar"/>
    <w:qFormat/>
    <w:rsid w:val="00676A13"/>
    <w:pPr>
      <w:shd w:val="clear" w:color="auto" w:fill="FFFFFF"/>
      <w:spacing w:line="240" w:lineRule="auto"/>
      <w:jc w:val="both"/>
    </w:pPr>
    <w:rPr>
      <w:rFonts w:ascii="Corbel" w:eastAsia="Times New Roman" w:hAnsi="Corbel" w:cs="Open Sans"/>
      <w:noProof/>
      <w:color w:val="000000" w:themeColor="text1"/>
      <w:kern w:val="17"/>
      <w:sz w:val="27"/>
      <w:szCs w:val="27"/>
      <w14:textFill>
        <w14:solidFill>
          <w14:schemeClr w14:val="tx1">
            <w14:lumMod w14:val="75000"/>
            <w14:lumOff w14:val="25000"/>
            <w14:lumMod w14:val="65000"/>
            <w14:lumOff w14:val="35000"/>
          </w14:schemeClr>
        </w14:solidFill>
      </w14:textFill>
    </w:rPr>
  </w:style>
  <w:style w:type="character" w:customStyle="1" w:styleId="PodnasloviChar">
    <w:name w:val="Podnaslovi Char"/>
    <w:basedOn w:val="DefaultParagraphFont"/>
    <w:link w:val="Podnaslovi"/>
    <w:rsid w:val="00676A13"/>
    <w:rPr>
      <w:rFonts w:ascii="Corbel" w:eastAsia="Times New Roman" w:hAnsi="Corbel" w:cs="Open Sans"/>
      <w:noProof/>
      <w:color w:val="000000" w:themeColor="text1"/>
      <w:kern w:val="17"/>
      <w:sz w:val="27"/>
      <w:szCs w:val="27"/>
      <w:shd w:val="clear" w:color="auto" w:fill="FFFFFF"/>
      <w:lang w:val="en-GB" w:eastAsia="en-GB"/>
      <w14:textFill>
        <w14:solidFill>
          <w14:schemeClr w14:val="tx1">
            <w14:lumMod w14:val="75000"/>
            <w14:lumOff w14:val="25000"/>
            <w14:lumMod w14:val="65000"/>
            <w14:lumOff w14:val="35000"/>
          </w14:schemeClr>
        </w14:solidFill>
      </w14:textFill>
    </w:rPr>
  </w:style>
  <w:style w:type="paragraph" w:styleId="NormalWeb">
    <w:name w:val="Normal (Web)"/>
    <w:basedOn w:val="Normal"/>
    <w:uiPriority w:val="99"/>
    <w:semiHidden/>
    <w:unhideWhenUsed/>
    <w:rsid w:val="00676A13"/>
    <w:rPr>
      <w:rFonts w:ascii="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3R5JxqCXHAPmGLS56pkNbzUKWA==">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Beindesign Studio</dc:creator>
  <cp:lastModifiedBy>Milena Vujovic</cp:lastModifiedBy>
  <cp:revision>2</cp:revision>
  <dcterms:created xsi:type="dcterms:W3CDTF">2021-11-01T11:30:00Z</dcterms:created>
  <dcterms:modified xsi:type="dcterms:W3CDTF">2021-11-01T11:30:00Z</dcterms:modified>
</cp:coreProperties>
</file>